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22D" w:rsidRPr="0037022D" w:rsidRDefault="0037022D" w:rsidP="0037022D">
      <w:pPr>
        <w:tabs>
          <w:tab w:val="left" w:pos="225"/>
          <w:tab w:val="left" w:pos="31680"/>
        </w:tabs>
        <w:spacing w:before="100" w:beforeAutospacing="1" w:after="100" w:afterAutospacing="1" w:line="273" w:lineRule="auto"/>
        <w:contextualSpacing/>
        <w:jc w:val="center"/>
        <w:rPr>
          <w:rFonts w:ascii="Times New Roman" w:eastAsia="DengXian" w:hAnsi="Times New Roman" w:cs="Times New Roman"/>
          <w:color w:val="FF0000"/>
          <w:sz w:val="28"/>
          <w:szCs w:val="28"/>
          <w:lang w:val="uk-UA" w:eastAsia="uk-UA"/>
        </w:rPr>
      </w:pPr>
      <w:r w:rsidRPr="0037022D">
        <w:rPr>
          <w:rFonts w:ascii="Times New Roman" w:eastAsia="DengXian" w:hAnsi="Times New Roman" w:cs="Times New Roman"/>
          <w:color w:val="FF0000"/>
          <w:sz w:val="28"/>
          <w:szCs w:val="28"/>
          <w:lang w:val="uk-UA" w:eastAsia="uk-UA"/>
        </w:rPr>
        <w:t>Від аналізу результатів – до стратегічних пріоритетів: визначаємо вектори розвитку закладу дошкільної освіти на новий навчальний рік</w:t>
      </w:r>
    </w:p>
    <w:p w:rsidR="0037022D" w:rsidRPr="0037022D" w:rsidRDefault="0037022D" w:rsidP="0037022D">
      <w:pPr>
        <w:tabs>
          <w:tab w:val="left" w:pos="225"/>
          <w:tab w:val="left" w:pos="31680"/>
        </w:tabs>
        <w:spacing w:before="100" w:beforeAutospacing="1" w:after="100" w:afterAutospacing="1" w:line="273" w:lineRule="auto"/>
        <w:contextualSpacing/>
        <w:jc w:val="center"/>
        <w:rPr>
          <w:rFonts w:ascii="Times New Roman" w:eastAsia="DengXian" w:hAnsi="Times New Roman" w:cs="Times New Roman"/>
          <w:color w:val="FF0000"/>
          <w:sz w:val="28"/>
          <w:szCs w:val="28"/>
          <w:lang w:val="uk-UA" w:eastAsia="uk-UA"/>
        </w:rPr>
      </w:pPr>
      <w:r w:rsidRPr="0037022D">
        <w:rPr>
          <w:rFonts w:ascii="Times New Roman" w:eastAsia="DengXian" w:hAnsi="Times New Roman" w:cs="Times New Roman"/>
          <w:color w:val="FF0000"/>
          <w:sz w:val="28"/>
          <w:szCs w:val="28"/>
          <w:lang w:val="uk-UA" w:eastAsia="uk-UA"/>
        </w:rPr>
        <w:t xml:space="preserve"> </w:t>
      </w:r>
    </w:p>
    <w:p w:rsidR="0037022D" w:rsidRPr="0037022D" w:rsidRDefault="0037022D" w:rsidP="0037022D">
      <w:pPr>
        <w:tabs>
          <w:tab w:val="left" w:pos="225"/>
          <w:tab w:val="left" w:pos="31680"/>
        </w:tabs>
        <w:spacing w:before="100" w:beforeAutospacing="1" w:after="100" w:afterAutospacing="1" w:line="273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  <w:r w:rsidRPr="0037022D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1. Про  виконання рішень попередньої педради</w:t>
      </w:r>
    </w:p>
    <w:p w:rsidR="0037022D" w:rsidRPr="0037022D" w:rsidRDefault="0037022D" w:rsidP="0037022D">
      <w:pPr>
        <w:tabs>
          <w:tab w:val="left" w:pos="225"/>
          <w:tab w:val="left" w:pos="31680"/>
        </w:tabs>
        <w:spacing w:before="100" w:beforeAutospacing="1" w:after="100" w:afterAutospacing="1" w:line="273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  <w:r w:rsidRPr="0037022D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2.Вибір секретаря педагогічної ради.( </w:t>
      </w:r>
      <w:r w:rsidRPr="0037022D">
        <w:rPr>
          <w:rFonts w:ascii="Times New Roman" w:eastAsia="Calibri" w:hAnsi="Times New Roman" w:cs="Times New Roman"/>
          <w:i/>
          <w:sz w:val="24"/>
          <w:szCs w:val="24"/>
          <w:lang w:val="uk-UA" w:eastAsia="uk-UA"/>
        </w:rPr>
        <w:t>Обговорення, голосування)</w:t>
      </w:r>
    </w:p>
    <w:p w:rsidR="0037022D" w:rsidRPr="0037022D" w:rsidRDefault="0037022D" w:rsidP="0037022D">
      <w:pPr>
        <w:tabs>
          <w:tab w:val="left" w:pos="225"/>
          <w:tab w:val="left" w:pos="31680"/>
        </w:tabs>
        <w:spacing w:before="100" w:beforeAutospacing="1" w:after="100" w:afterAutospacing="1" w:line="273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val="uk-UA" w:eastAsia="uk-UA"/>
        </w:rPr>
      </w:pPr>
      <w:r w:rsidRPr="0037022D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3.Про </w:t>
      </w:r>
      <w:r w:rsidRPr="0037022D">
        <w:rPr>
          <w:rFonts w:ascii="Times New Roman" w:eastAsia="DengXian" w:hAnsi="Times New Roman" w:cs="Times New Roman"/>
          <w:sz w:val="24"/>
          <w:szCs w:val="24"/>
          <w:lang w:val="uk-UA" w:eastAsia="uk-UA"/>
        </w:rPr>
        <w:t xml:space="preserve">управлінські та методичні акценти діяльності ЗДО у 2026/2027 навчальному році та зміни в нормативних актах. </w:t>
      </w:r>
      <w:r w:rsidRPr="0037022D">
        <w:rPr>
          <w:rFonts w:ascii="Times New Roman" w:eastAsia="Calibri" w:hAnsi="Times New Roman" w:cs="Times New Roman"/>
          <w:i/>
          <w:sz w:val="24"/>
          <w:szCs w:val="24"/>
          <w:lang w:val="uk-UA" w:eastAsia="uk-UA"/>
        </w:rPr>
        <w:t>Методичний брифінг, презентація  листа МОН «Про методичні рекомендації щодо організації діяльності закладів дошкільної освіти у 2026/2027 навчальному році». (Ганна ЛАГАСЮК)</w:t>
      </w:r>
    </w:p>
    <w:p w:rsidR="0037022D" w:rsidRPr="0037022D" w:rsidRDefault="0037022D" w:rsidP="0037022D">
      <w:pPr>
        <w:spacing w:before="100" w:beforeAutospacing="1" w:after="100" w:afterAutospacing="1" w:line="273" w:lineRule="auto"/>
        <w:jc w:val="both"/>
        <w:outlineLvl w:val="0"/>
        <w:rPr>
          <w:rFonts w:ascii="Times New Roman" w:eastAsia="DengXian" w:hAnsi="Times New Roman" w:cs="Times New Roman"/>
          <w:bCs/>
          <w:sz w:val="24"/>
          <w:szCs w:val="24"/>
          <w:lang w:val="uk-UA" w:eastAsia="uk-UA"/>
        </w:rPr>
      </w:pPr>
      <w:r w:rsidRPr="0037022D">
        <w:rPr>
          <w:rFonts w:ascii="Times New Roman" w:eastAsia="DengXian" w:hAnsi="Times New Roman" w:cs="Times New Roman"/>
          <w:bCs/>
          <w:sz w:val="24"/>
          <w:szCs w:val="24"/>
          <w:lang w:val="uk-UA" w:eastAsia="uk-UA"/>
        </w:rPr>
        <w:t>4.Про організацію підготовки педагогічного колективу до впровадження нового Державного стандарту дошкільної освіти (І</w:t>
      </w:r>
      <w:r w:rsidRPr="0037022D">
        <w:rPr>
          <w:rFonts w:ascii="Times New Roman" w:eastAsia="DengXian" w:hAnsi="Times New Roman" w:cs="Times New Roman"/>
          <w:bCs/>
          <w:i/>
          <w:iCs/>
          <w:sz w:val="24"/>
          <w:szCs w:val="24"/>
          <w:lang w:val="uk-UA" w:eastAsia="uk-UA"/>
        </w:rPr>
        <w:t xml:space="preserve">нформація Катерини КАВАС) та затвердження </w:t>
      </w:r>
      <w:r w:rsidRPr="0037022D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«</w:t>
      </w:r>
      <w:r w:rsidRPr="0037022D">
        <w:rPr>
          <w:rFonts w:ascii="Times New Roman" w:eastAsia="DengXian" w:hAnsi="Times New Roman" w:cs="Times New Roman"/>
          <w:bCs/>
          <w:sz w:val="24"/>
          <w:szCs w:val="24"/>
          <w:lang w:val="uk-UA" w:eastAsia="uk-UA"/>
        </w:rPr>
        <w:t>ПОЛОЖЕННЯ про робочу групу з підготовки до впровадження нового Державного стандарту дошкільної освіти».</w:t>
      </w:r>
    </w:p>
    <w:p w:rsidR="0037022D" w:rsidRPr="0037022D" w:rsidRDefault="0037022D" w:rsidP="0037022D">
      <w:pPr>
        <w:spacing w:before="100" w:beforeAutospacing="1" w:after="100" w:afterAutospacing="1" w:line="273" w:lineRule="auto"/>
        <w:jc w:val="both"/>
        <w:outlineLvl w:val="0"/>
        <w:rPr>
          <w:rFonts w:ascii="Times New Roman" w:eastAsia="DengXian" w:hAnsi="Times New Roman" w:cs="Times New Roman"/>
          <w:bCs/>
          <w:sz w:val="24"/>
          <w:szCs w:val="24"/>
          <w:lang w:val="uk-UA" w:eastAsia="uk-UA"/>
        </w:rPr>
      </w:pPr>
      <w:r w:rsidRPr="0037022D">
        <w:rPr>
          <w:rFonts w:ascii="Times New Roman" w:eastAsia="DengXian" w:hAnsi="Times New Roman" w:cs="Times New Roman"/>
          <w:bCs/>
          <w:sz w:val="24"/>
          <w:szCs w:val="24"/>
          <w:lang w:val="uk-UA" w:eastAsia="uk-UA"/>
        </w:rPr>
        <w:t>5. Про схвалення  локальних документів:</w:t>
      </w:r>
    </w:p>
    <w:p w:rsidR="0037022D" w:rsidRPr="0037022D" w:rsidRDefault="0037022D" w:rsidP="0037022D">
      <w:pPr>
        <w:tabs>
          <w:tab w:val="left" w:pos="225"/>
          <w:tab w:val="left" w:pos="31680"/>
        </w:tabs>
        <w:spacing w:before="100" w:beforeAutospacing="1" w:after="100" w:afterAutospacing="1" w:line="273" w:lineRule="auto"/>
        <w:contextualSpacing/>
        <w:jc w:val="both"/>
        <w:rPr>
          <w:rFonts w:ascii="Times New Roman" w:eastAsia="DengXian" w:hAnsi="Times New Roman" w:cs="Times New Roman"/>
          <w:sz w:val="24"/>
          <w:szCs w:val="24"/>
          <w:lang w:val="uk-UA" w:eastAsia="uk-UA"/>
        </w:rPr>
      </w:pPr>
      <w:r w:rsidRPr="0037022D">
        <w:rPr>
          <w:rFonts w:ascii="Times New Roman" w:eastAsia="DengXian" w:hAnsi="Times New Roman" w:cs="Times New Roman"/>
          <w:bCs/>
          <w:sz w:val="24"/>
          <w:szCs w:val="24"/>
          <w:lang w:val="uk-UA" w:eastAsia="uk-UA"/>
        </w:rPr>
        <w:t>5.1.</w:t>
      </w:r>
      <w:r w:rsidRPr="0037022D">
        <w:rPr>
          <w:rFonts w:ascii="Times New Roman" w:eastAsia="DengXian" w:hAnsi="Times New Roman" w:cs="Times New Roman"/>
          <w:sz w:val="24"/>
          <w:szCs w:val="24"/>
          <w:lang w:val="uk-UA" w:eastAsia="uk-UA"/>
        </w:rPr>
        <w:t xml:space="preserve"> Про розгляд та схвалення Положення про запобігання та протидію насильству та жорстокому поводженню з дітьми у ЗДО №9.</w:t>
      </w:r>
      <w:r w:rsidRPr="0037022D">
        <w:rPr>
          <w:rFonts w:ascii="Times New Roman" w:eastAsia="Calibri" w:hAnsi="Times New Roman" w:cs="Times New Roman"/>
          <w:i/>
          <w:sz w:val="24"/>
          <w:szCs w:val="24"/>
          <w:lang w:val="uk-UA" w:eastAsia="uk-UA"/>
        </w:rPr>
        <w:t>(Ганна ЛАГАСЮК).</w:t>
      </w:r>
    </w:p>
    <w:p w:rsidR="0037022D" w:rsidRPr="0037022D" w:rsidRDefault="0037022D" w:rsidP="0037022D">
      <w:pPr>
        <w:tabs>
          <w:tab w:val="left" w:pos="225"/>
          <w:tab w:val="left" w:pos="31680"/>
        </w:tabs>
        <w:spacing w:before="100" w:beforeAutospacing="1" w:after="100" w:afterAutospacing="1" w:line="273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val="uk-UA" w:eastAsia="uk-UA"/>
        </w:rPr>
      </w:pPr>
      <w:r w:rsidRPr="0037022D">
        <w:rPr>
          <w:rFonts w:ascii="Times New Roman" w:eastAsia="DengXian" w:hAnsi="Times New Roman" w:cs="Times New Roman"/>
          <w:sz w:val="24"/>
          <w:szCs w:val="24"/>
          <w:lang w:val="uk-UA" w:eastAsia="uk-UA"/>
        </w:rPr>
        <w:t>5.2. Про розгляд та схвалення Положення про комісію з розгляду випадків насильства та/або жорстокого поводження з дітьми у ЗДО №9.</w:t>
      </w:r>
      <w:r w:rsidRPr="0037022D">
        <w:rPr>
          <w:rFonts w:ascii="Times New Roman" w:eastAsia="Calibri" w:hAnsi="Times New Roman" w:cs="Times New Roman"/>
          <w:i/>
          <w:sz w:val="24"/>
          <w:szCs w:val="24"/>
          <w:lang w:val="uk-UA" w:eastAsia="uk-UA"/>
        </w:rPr>
        <w:t>(Ганна ЛАГАСЮК).</w:t>
      </w:r>
    </w:p>
    <w:p w:rsidR="0037022D" w:rsidRPr="0037022D" w:rsidRDefault="0037022D" w:rsidP="0037022D">
      <w:pPr>
        <w:tabs>
          <w:tab w:val="left" w:pos="225"/>
          <w:tab w:val="left" w:pos="31680"/>
        </w:tabs>
        <w:spacing w:before="100" w:beforeAutospacing="1" w:after="100" w:afterAutospacing="1" w:line="273" w:lineRule="auto"/>
        <w:contextualSpacing/>
        <w:jc w:val="both"/>
        <w:rPr>
          <w:rFonts w:ascii="Times New Roman" w:eastAsia="DengXian" w:hAnsi="Times New Roman" w:cs="Times New Roman"/>
          <w:bCs/>
          <w:sz w:val="24"/>
          <w:szCs w:val="24"/>
          <w:lang w:val="uk-UA" w:eastAsia="uk-UA"/>
        </w:rPr>
      </w:pPr>
      <w:r w:rsidRPr="0037022D">
        <w:rPr>
          <w:rFonts w:ascii="Times New Roman" w:eastAsia="Calibri" w:hAnsi="Times New Roman" w:cs="Times New Roman"/>
          <w:i/>
          <w:sz w:val="24"/>
          <w:szCs w:val="24"/>
          <w:lang w:val="uk-UA" w:eastAsia="uk-UA"/>
        </w:rPr>
        <w:t>5.3.</w:t>
      </w:r>
      <w:r w:rsidRPr="0037022D">
        <w:rPr>
          <w:rFonts w:ascii="Times New Roman" w:eastAsia="DengXian" w:hAnsi="Times New Roman" w:cs="Times New Roman"/>
          <w:sz w:val="24"/>
          <w:szCs w:val="24"/>
          <w:lang w:val="uk-UA" w:eastAsia="uk-UA"/>
        </w:rPr>
        <w:t>Про розгляд та схвалення Положення про  підвищення кваліфікації  (</w:t>
      </w:r>
      <w:r w:rsidRPr="0037022D">
        <w:rPr>
          <w:rFonts w:ascii="Times New Roman" w:eastAsia="DengXian" w:hAnsi="Times New Roman" w:cs="Times New Roman"/>
          <w:i/>
          <w:iCs/>
          <w:sz w:val="24"/>
          <w:szCs w:val="24"/>
          <w:lang w:val="uk-UA" w:eastAsia="uk-UA"/>
        </w:rPr>
        <w:t>Світлана КОЛОЧУН)</w:t>
      </w:r>
    </w:p>
    <w:p w:rsidR="0037022D" w:rsidRPr="0037022D" w:rsidRDefault="0037022D" w:rsidP="0037022D">
      <w:pPr>
        <w:tabs>
          <w:tab w:val="left" w:pos="225"/>
          <w:tab w:val="left" w:pos="31680"/>
        </w:tabs>
        <w:spacing w:before="100" w:beforeAutospacing="1" w:after="100" w:afterAutospacing="1" w:line="273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  <w:r w:rsidRPr="0037022D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6.Обговорення та схвалення:</w:t>
      </w:r>
    </w:p>
    <w:p w:rsidR="0037022D" w:rsidRPr="0037022D" w:rsidRDefault="0037022D" w:rsidP="0037022D">
      <w:pPr>
        <w:tabs>
          <w:tab w:val="left" w:pos="225"/>
          <w:tab w:val="left" w:pos="31680"/>
        </w:tabs>
        <w:spacing w:before="100" w:beforeAutospacing="1" w:after="100" w:afterAutospacing="1" w:line="273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  <w:r w:rsidRPr="0037022D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- плану роботи ЗДО на новий 2026/2027 навчальний рік;</w:t>
      </w:r>
    </w:p>
    <w:p w:rsidR="0037022D" w:rsidRPr="0037022D" w:rsidRDefault="0037022D" w:rsidP="0037022D">
      <w:pPr>
        <w:numPr>
          <w:ilvl w:val="0"/>
          <w:numId w:val="1"/>
        </w:numPr>
        <w:tabs>
          <w:tab w:val="left" w:pos="120"/>
          <w:tab w:val="left" w:pos="31680"/>
        </w:tabs>
        <w:spacing w:before="100" w:beforeAutospacing="1" w:after="100" w:afterAutospacing="1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  <w:r w:rsidRPr="0037022D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освітньої програми закладу та парціальних програм;</w:t>
      </w:r>
    </w:p>
    <w:p w:rsidR="0037022D" w:rsidRPr="0037022D" w:rsidRDefault="0037022D" w:rsidP="0037022D">
      <w:pPr>
        <w:numPr>
          <w:ilvl w:val="0"/>
          <w:numId w:val="1"/>
        </w:numPr>
        <w:tabs>
          <w:tab w:val="left" w:pos="120"/>
          <w:tab w:val="left" w:pos="31680"/>
        </w:tabs>
        <w:spacing w:before="100" w:beforeAutospacing="1" w:after="100" w:afterAutospacing="1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  <w:r w:rsidRPr="0037022D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розкладу орієнтовного тижневого розподілу занять у новому навчальному році;</w:t>
      </w:r>
    </w:p>
    <w:p w:rsidR="0037022D" w:rsidRPr="0037022D" w:rsidRDefault="0037022D" w:rsidP="0037022D">
      <w:pPr>
        <w:numPr>
          <w:ilvl w:val="0"/>
          <w:numId w:val="1"/>
        </w:numPr>
        <w:tabs>
          <w:tab w:val="left" w:pos="120"/>
          <w:tab w:val="left" w:pos="31680"/>
        </w:tabs>
        <w:spacing w:before="100" w:beforeAutospacing="1" w:after="100" w:afterAutospacing="1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  <w:r w:rsidRPr="0037022D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видів і форм планування освітньої роботи з дошкільниками;</w:t>
      </w:r>
    </w:p>
    <w:p w:rsidR="0037022D" w:rsidRPr="0037022D" w:rsidRDefault="0037022D" w:rsidP="0037022D">
      <w:pPr>
        <w:numPr>
          <w:ilvl w:val="0"/>
          <w:numId w:val="1"/>
        </w:numPr>
        <w:tabs>
          <w:tab w:val="left" w:pos="120"/>
          <w:tab w:val="left" w:pos="31680"/>
        </w:tabs>
        <w:spacing w:before="100" w:beforeAutospacing="1" w:after="100" w:afterAutospacing="1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  <w:r w:rsidRPr="0037022D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видів і форм планування освітньої роботи з дітьми з ООП;</w:t>
      </w:r>
    </w:p>
    <w:p w:rsidR="0037022D" w:rsidRPr="0037022D" w:rsidRDefault="0037022D" w:rsidP="0037022D">
      <w:pPr>
        <w:tabs>
          <w:tab w:val="left" w:pos="15"/>
          <w:tab w:val="left" w:pos="120"/>
          <w:tab w:val="left" w:pos="31680"/>
        </w:tabs>
        <w:spacing w:before="100" w:beforeAutospacing="1" w:after="100" w:afterAutospacing="1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  <w:r w:rsidRPr="0037022D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- програми проведення внутрішнього моніторингу якості освіти у ЗДО на навчальний рік (показники, критерії, методи, інструменти тощо) та підготовки SWOT-у форматі підготовки нової програми розвитку ЗДО на 2027-2032 роки;</w:t>
      </w:r>
    </w:p>
    <w:p w:rsidR="0037022D" w:rsidRPr="0037022D" w:rsidRDefault="0037022D" w:rsidP="0037022D">
      <w:pPr>
        <w:tabs>
          <w:tab w:val="left" w:pos="15"/>
          <w:tab w:val="left" w:pos="120"/>
          <w:tab w:val="left" w:pos="31680"/>
        </w:tabs>
        <w:spacing w:before="100" w:beforeAutospacing="1" w:after="100" w:afterAutospacing="1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  <w:r w:rsidRPr="0037022D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- програми та плану гурткової роботи на навчальний рік.</w:t>
      </w:r>
    </w:p>
    <w:p w:rsidR="0037022D" w:rsidRPr="0037022D" w:rsidRDefault="0037022D" w:rsidP="0037022D">
      <w:pPr>
        <w:spacing w:before="100" w:beforeAutospacing="1" w:after="100" w:afterAutospacing="1" w:line="273" w:lineRule="auto"/>
        <w:rPr>
          <w:rFonts w:ascii="Times New Roman" w:eastAsia="DengXian" w:hAnsi="Times New Roman" w:cs="Times New Roman"/>
          <w:sz w:val="24"/>
          <w:szCs w:val="24"/>
          <w:lang w:val="uk-UA" w:eastAsia="uk-UA"/>
        </w:rPr>
      </w:pPr>
      <w:r w:rsidRPr="0037022D">
        <w:rPr>
          <w:rFonts w:ascii="Times New Roman" w:eastAsia="DengXian" w:hAnsi="Times New Roman" w:cs="Times New Roman"/>
          <w:sz w:val="24"/>
          <w:szCs w:val="24"/>
          <w:lang w:val="uk-UA" w:eastAsia="uk-UA"/>
        </w:rPr>
        <w:t>7. Комплектування вікових груп у 2026/2027 н. р. та розподіл навантаження педагогічних і медичних працівників”(</w:t>
      </w:r>
      <w:r w:rsidRPr="0037022D">
        <w:rPr>
          <w:rFonts w:ascii="Times New Roman" w:eastAsia="DengXian" w:hAnsi="Times New Roman" w:cs="Times New Roman"/>
          <w:i/>
          <w:sz w:val="24"/>
          <w:szCs w:val="24"/>
          <w:lang w:val="uk-UA" w:eastAsia="uk-UA"/>
        </w:rPr>
        <w:t>Ганна ЛАГАСЮК</w:t>
      </w:r>
      <w:r w:rsidRPr="0037022D">
        <w:rPr>
          <w:rFonts w:ascii="Times New Roman" w:eastAsia="DengXian" w:hAnsi="Times New Roman" w:cs="Times New Roman"/>
          <w:sz w:val="24"/>
          <w:szCs w:val="24"/>
          <w:lang w:val="uk-UA" w:eastAsia="uk-UA"/>
        </w:rPr>
        <w:t>)</w:t>
      </w:r>
    </w:p>
    <w:p w:rsidR="0037022D" w:rsidRDefault="0037022D" w:rsidP="0037022D">
      <w:pPr>
        <w:pStyle w:val="zfr3q"/>
        <w:spacing w:before="0" w:beforeAutospacing="0" w:after="0" w:afterAutospacing="0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Р І Ш Е Н НЯ</w:t>
      </w:r>
    </w:p>
    <w:p w:rsidR="0037022D" w:rsidRDefault="0037022D" w:rsidP="0037022D">
      <w:pPr>
        <w:pStyle w:val="zfr3q"/>
        <w:spacing w:before="0" w:beforeAutospacing="0" w:after="0" w:afterAutospacing="0"/>
        <w:jc w:val="both"/>
        <w:rPr>
          <w:color w:val="212121"/>
          <w:sz w:val="28"/>
          <w:szCs w:val="28"/>
        </w:rPr>
      </w:pPr>
    </w:p>
    <w:p w:rsidR="0037022D" w:rsidRPr="00DF5986" w:rsidRDefault="0037022D" w:rsidP="0037022D">
      <w:pPr>
        <w:pStyle w:val="zfr3q"/>
        <w:spacing w:before="0" w:beforeAutospacing="0" w:after="0" w:afterAutospacing="0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1.</w:t>
      </w:r>
      <w:r w:rsidRPr="00DF5986">
        <w:rPr>
          <w:color w:val="212121"/>
          <w:sz w:val="28"/>
          <w:szCs w:val="28"/>
        </w:rPr>
        <w:t xml:space="preserve"> Доповнити  куточки патріотичного виховання альбомами-збірками фото батьків чи родичів, що служать ЗСУ.</w:t>
      </w:r>
    </w:p>
    <w:p w:rsidR="0037022D" w:rsidRPr="00DF5986" w:rsidRDefault="0037022D" w:rsidP="003702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uk-UA"/>
        </w:rPr>
      </w:pPr>
      <w:r w:rsidRPr="00DF5986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uk-UA"/>
        </w:rPr>
        <w:t>педагогам старших і середніх груп                  до                30.09.2026 р.</w:t>
      </w:r>
    </w:p>
    <w:p w:rsidR="0037022D" w:rsidRPr="00DF5986" w:rsidRDefault="0037022D" w:rsidP="003702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en-US"/>
        </w:rPr>
      </w:pPr>
      <w:r w:rsidRPr="00DF5986">
        <w:rPr>
          <w:rFonts w:ascii="Times New Roman" w:eastAsiaTheme="minorHAnsi" w:hAnsi="Times New Roman" w:cs="Times New Roman"/>
          <w:color w:val="212121"/>
          <w:sz w:val="28"/>
          <w:szCs w:val="28"/>
          <w:lang w:val="uk-UA" w:eastAsia="en-US"/>
        </w:rPr>
        <w:t xml:space="preserve">2. Виготовити  та оформити відповідним чином в кожній інклюзивній групі </w:t>
      </w:r>
      <w:r w:rsidRPr="00DF59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en-US"/>
        </w:rPr>
        <w:t>в сенсорні  коробки, коробки спокою, куточки  ( матеріали) для зняття агресії .</w:t>
      </w:r>
    </w:p>
    <w:p w:rsidR="0037022D" w:rsidRPr="00DF5986" w:rsidRDefault="0037022D" w:rsidP="0037022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en-US"/>
        </w:rPr>
      </w:pPr>
      <w:r w:rsidRPr="00DF59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en-US"/>
        </w:rPr>
        <w:t>Вихователі, асистенти вихователів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en-US"/>
        </w:rPr>
        <w:t xml:space="preserve">                         </w:t>
      </w:r>
      <w:r w:rsidRPr="00DF59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en-US"/>
        </w:rPr>
        <w:t xml:space="preserve">  до 20.09.2026 р.</w:t>
      </w:r>
    </w:p>
    <w:p w:rsidR="0037022D" w:rsidRPr="00DF5986" w:rsidRDefault="0037022D" w:rsidP="003702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en-US"/>
        </w:rPr>
      </w:pPr>
    </w:p>
    <w:p w:rsidR="0037022D" w:rsidRPr="00DF5986" w:rsidRDefault="0037022D" w:rsidP="0037022D">
      <w:pPr>
        <w:jc w:val="both"/>
        <w:outlineLvl w:val="3"/>
        <w:rPr>
          <w:rFonts w:ascii="Times New Roman" w:eastAsia="DengXi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3.</w:t>
      </w: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 xml:space="preserve">Обов’язки </w:t>
      </w:r>
      <w:r w:rsidRPr="00DF5986">
        <w:rPr>
          <w:rFonts w:ascii="Times New Roman" w:eastAsia="DengXian" w:hAnsi="Times New Roman" w:cs="Times New Roman"/>
          <w:bCs/>
          <w:sz w:val="28"/>
          <w:szCs w:val="28"/>
          <w:lang w:val="uk-UA" w:eastAsia="uk-UA"/>
        </w:rPr>
        <w:t>секретаря педагогічної ради  впродовж 2026/2027 н. р. виконувати  вихователю Юлії БАДИРІ.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DengXian" w:hAnsi="Times New Roman" w:cs="Times New Roman"/>
          <w:sz w:val="28"/>
          <w:szCs w:val="28"/>
          <w:lang w:eastAsia="uk-UA"/>
        </w:rPr>
        <w:t>4.</w:t>
      </w: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 xml:space="preserve"> Організувати системну поетапну підготовку педагогічного колективу ЗДО№9 «Пролісок» до впровадження нового Державного стандарту дошкільної освіти </w:t>
      </w: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lastRenderedPageBreak/>
        <w:t>протягом 2026/2027 навчального року.</w:t>
      </w:r>
      <w:r w:rsidRPr="00DF5986">
        <w:rPr>
          <w:rFonts w:ascii="Times New Roman" w:eastAsia="DengXi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F5986">
        <w:rPr>
          <w:rFonts w:ascii="Times New Roman" w:eastAsia="DengXian" w:hAnsi="Times New Roman" w:cs="Times New Roman"/>
          <w:sz w:val="28"/>
          <w:szCs w:val="28"/>
          <w:lang w:eastAsia="uk-UA"/>
        </w:rPr>
        <w:t>Схвалити</w:t>
      </w:r>
      <w:proofErr w:type="spellEnd"/>
      <w:r w:rsidRPr="00DF5986">
        <w:rPr>
          <w:rFonts w:ascii="Times New Roman" w:eastAsia="DengXian" w:hAnsi="Times New Roman" w:cs="Times New Roman"/>
          <w:sz w:val="28"/>
          <w:szCs w:val="28"/>
          <w:lang w:eastAsia="uk-UA"/>
        </w:rPr>
        <w:t xml:space="preserve"> </w:t>
      </w:r>
      <w:r w:rsidRPr="00DF5986">
        <w:rPr>
          <w:rFonts w:ascii="Times New Roman" w:eastAsia="Calibri" w:hAnsi="Times New Roman" w:cs="Times New Roman"/>
          <w:sz w:val="28"/>
          <w:szCs w:val="28"/>
          <w:lang w:val="uk-UA" w:eastAsia="uk"/>
        </w:rPr>
        <w:t>«</w:t>
      </w:r>
      <w:r w:rsidRPr="00DF59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ПОЛОЖЕННЯ про робочу групу з підготовки до впровадження нового Державного стандарту дошкільної освіти»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DengXian" w:hAnsi="Times New Roman" w:cs="Times New Roman"/>
          <w:b/>
          <w:bCs/>
          <w:sz w:val="28"/>
          <w:szCs w:val="28"/>
          <w:lang w:eastAsia="uk-UA"/>
        </w:rPr>
        <w:t xml:space="preserve">     </w:t>
      </w: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 xml:space="preserve"> Вихователю-методисту  Катерині КАВАС: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5.</w:t>
      </w: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Організувати ознайомлення педагогічних працівників із положеннями та основними підходами нового Державного стандарту дошкільної освіти.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DengXian" w:hAnsi="Times New Roman" w:cs="Times New Roman"/>
          <w:sz w:val="28"/>
          <w:szCs w:val="28"/>
          <w:lang w:eastAsia="uk-UA"/>
        </w:rPr>
        <w:t>6</w:t>
      </w: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. Провести методичні консультації, семінари-практикуми та інші форми професійного навчання педагогів з питань підготовки до впровадження нового Стандарту.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7</w:t>
      </w: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.Забезпечити методичний супровід оновлення перспективного та календарного планування педагогічної роботи.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uk-UA" w:eastAsia="uk-UA"/>
        </w:rPr>
      </w:pP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Підготувати рекомендації щодо організації педагогічного спостереження та оцінювання індивідуальної динаміки розвитку дітей.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DengXian" w:hAnsi="Times New Roman" w:cs="Times New Roman"/>
          <w:sz w:val="28"/>
          <w:szCs w:val="28"/>
          <w:lang w:eastAsia="uk-UA"/>
        </w:rPr>
        <w:t>8</w:t>
      </w: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. Здійснювати моніторинг стану підготовки педагогічного колективу та готовності закладу до впровадження нового Стандарту.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uk-UA" w:eastAsia="uk-UA"/>
        </w:rPr>
      </w:pP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 xml:space="preserve"> Педагогічним працівникам: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9</w:t>
      </w: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. Опрацювати основні положення нового Державного стандарту дошкільної освіти та матеріали методичного супроводу.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DengXian" w:hAnsi="Times New Roman" w:cs="Times New Roman"/>
          <w:sz w:val="28"/>
          <w:szCs w:val="28"/>
          <w:lang w:eastAsia="uk-UA"/>
        </w:rPr>
        <w:t>10</w:t>
      </w: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 xml:space="preserve">. Поступово оновлювати перспективне та календарне планування з урахуванням </w:t>
      </w:r>
      <w:proofErr w:type="spellStart"/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компетентнісного</w:t>
      </w:r>
      <w:proofErr w:type="spellEnd"/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 xml:space="preserve">, </w:t>
      </w:r>
      <w:proofErr w:type="spellStart"/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дитиноцентричного</w:t>
      </w:r>
      <w:proofErr w:type="spellEnd"/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 xml:space="preserve"> та діяльнісного підходів.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11</w:t>
      </w: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. Забезпечувати інтеграцію різних напрямів розвитку дитини у процесі організації освітньої діяльності.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DengXian" w:hAnsi="Times New Roman" w:cs="Times New Roman"/>
          <w:sz w:val="28"/>
          <w:szCs w:val="28"/>
          <w:lang w:eastAsia="uk-UA"/>
        </w:rPr>
        <w:t>12</w:t>
      </w: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. Розширювати використання ігрових, дослідницьких, творчих та практично орієнтованих форм роботи.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DengXian" w:hAnsi="Times New Roman" w:cs="Times New Roman"/>
          <w:sz w:val="28"/>
          <w:szCs w:val="28"/>
          <w:lang w:eastAsia="uk-UA"/>
        </w:rPr>
        <w:t>13</w:t>
      </w: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. Систематично здійснювати педагогічне спостереження за розвитком дітей та використовувати його результати для планування подальшої роботи.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14</w:t>
      </w: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. Забезпечувати індивідуалізацію освітнього процесу відповідно до потреб, можливостей та інтересів дітей.</w:t>
      </w:r>
    </w:p>
    <w:p w:rsidR="0037022D" w:rsidRPr="00DF5986" w:rsidRDefault="0037022D" w:rsidP="0037022D">
      <w:pPr>
        <w:spacing w:after="0" w:line="240" w:lineRule="auto"/>
        <w:rPr>
          <w:rFonts w:ascii="Times New Roman" w:eastAsia="DengXi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DengXian" w:hAnsi="Times New Roman" w:cs="Times New Roman"/>
          <w:b/>
          <w:bCs/>
          <w:sz w:val="28"/>
          <w:szCs w:val="28"/>
          <w:lang w:val="uk-UA" w:eastAsia="uk-UA"/>
        </w:rPr>
        <w:t>15</w:t>
      </w:r>
      <w:r w:rsidRPr="00DF5986">
        <w:rPr>
          <w:rFonts w:ascii="Times New Roman" w:eastAsia="DengXian" w:hAnsi="Times New Roman" w:cs="Times New Roman"/>
          <w:b/>
          <w:bCs/>
          <w:sz w:val="28"/>
          <w:szCs w:val="28"/>
          <w:lang w:val="uk-UA" w:eastAsia="uk-UA"/>
        </w:rPr>
        <w:t>.</w:t>
      </w: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 xml:space="preserve"> Практичному психологу, учителям-логопедам та іншим фахівцям закладу забезпечувати консультативну та методичну підтримку педагогів з питань індивідуалізації освітнього процесу та роботи з дітьми з особливими освітніми потребами.</w:t>
      </w:r>
    </w:p>
    <w:p w:rsidR="0037022D" w:rsidRPr="00DF5986" w:rsidRDefault="0037022D" w:rsidP="0037022D">
      <w:pPr>
        <w:spacing w:after="0" w:line="240" w:lineRule="auto"/>
        <w:rPr>
          <w:rFonts w:ascii="Times New Roman" w:eastAsia="DengXi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DengXian" w:hAnsi="Times New Roman" w:cs="Times New Roman"/>
          <w:b/>
          <w:bCs/>
          <w:sz w:val="28"/>
          <w:szCs w:val="28"/>
          <w:lang w:val="uk-UA" w:eastAsia="uk-UA"/>
        </w:rPr>
        <w:t>16</w:t>
      </w:r>
      <w:r w:rsidRPr="00DF5986">
        <w:rPr>
          <w:rFonts w:ascii="Times New Roman" w:eastAsia="DengXian" w:hAnsi="Times New Roman" w:cs="Times New Roman"/>
          <w:b/>
          <w:bCs/>
          <w:sz w:val="28"/>
          <w:szCs w:val="28"/>
          <w:lang w:val="uk-UA" w:eastAsia="uk-UA"/>
        </w:rPr>
        <w:t>.</w:t>
      </w: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 xml:space="preserve"> Продовжити роботу щодо вдосконалення освітнього середовища групових приміщень відповідно до вікових, індивідуальних та освітніх потреб дітей.</w:t>
      </w:r>
    </w:p>
    <w:p w:rsidR="0037022D" w:rsidRPr="00DF5986" w:rsidRDefault="0037022D" w:rsidP="0037022D">
      <w:pPr>
        <w:spacing w:after="0" w:line="240" w:lineRule="auto"/>
        <w:rPr>
          <w:rFonts w:ascii="Times New Roman" w:eastAsia="DengXi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DengXian" w:hAnsi="Times New Roman" w:cs="Times New Roman"/>
          <w:b/>
          <w:bCs/>
          <w:sz w:val="28"/>
          <w:szCs w:val="28"/>
          <w:lang w:eastAsia="uk-UA"/>
        </w:rPr>
        <w:t>17</w:t>
      </w:r>
      <w:r w:rsidRPr="00DF5986">
        <w:rPr>
          <w:rFonts w:ascii="Times New Roman" w:eastAsia="DengXian" w:hAnsi="Times New Roman" w:cs="Times New Roman"/>
          <w:b/>
          <w:bCs/>
          <w:sz w:val="28"/>
          <w:szCs w:val="28"/>
          <w:lang w:val="uk-UA" w:eastAsia="uk-UA"/>
        </w:rPr>
        <w:t>.</w:t>
      </w: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 xml:space="preserve"> Результати підготовки педагогічного колективу до впровадження нового Державного стандарту розглянути на наступних засіданнях педагогічної ради відповідно </w:t>
      </w:r>
      <w:proofErr w:type="gramStart"/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до плану</w:t>
      </w:r>
      <w:proofErr w:type="gramEnd"/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 xml:space="preserve"> роботи закладу.</w:t>
      </w:r>
    </w:p>
    <w:p w:rsidR="0037022D" w:rsidRPr="00DF5986" w:rsidRDefault="0037022D" w:rsidP="003702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DengXi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DengXian" w:hAnsi="Times New Roman" w:cs="Times New Roman"/>
          <w:b/>
          <w:bCs/>
          <w:sz w:val="28"/>
          <w:szCs w:val="28"/>
          <w:lang w:eastAsia="uk-UA"/>
        </w:rPr>
        <w:t>18</w:t>
      </w:r>
      <w:r w:rsidRPr="00DF5986">
        <w:rPr>
          <w:rFonts w:ascii="Times New Roman" w:eastAsia="DengXian" w:hAnsi="Times New Roman" w:cs="Times New Roman"/>
          <w:b/>
          <w:bCs/>
          <w:sz w:val="28"/>
          <w:szCs w:val="28"/>
          <w:lang w:val="uk-UA" w:eastAsia="uk-UA"/>
        </w:rPr>
        <w:t>.</w:t>
      </w:r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 xml:space="preserve"> Вихователю-</w:t>
      </w:r>
      <w:proofErr w:type="gramStart"/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методисту  Катерині</w:t>
      </w:r>
      <w:proofErr w:type="gramEnd"/>
      <w:r w:rsidRPr="00DF5986">
        <w:rPr>
          <w:rFonts w:ascii="Times New Roman" w:eastAsia="DengXian" w:hAnsi="Times New Roman" w:cs="Times New Roman"/>
          <w:sz w:val="28"/>
          <w:szCs w:val="28"/>
          <w:lang w:val="uk-UA" w:eastAsia="uk-UA"/>
        </w:rPr>
        <w:t xml:space="preserve"> КАВАС  здійснювати контроль за виконанням цього рішення та інформувати педагогічну раду про результати проведеної роботи.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DengXian" w:hAnsi="Times New Roman" w:cs="Times New Roman"/>
          <w:sz w:val="28"/>
          <w:szCs w:val="28"/>
          <w:lang w:val="uk-UA" w:eastAsia="uk-UA"/>
        </w:rPr>
        <w:t>19.</w:t>
      </w:r>
      <w:r w:rsidRPr="00DF598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Схвалити Положення про запобігання та протидію насильству та жорстокому поводженню з дітьми у ЗДО  №9. Ознайомити працівників закладу з Положенням під підпис. </w:t>
      </w:r>
    </w:p>
    <w:p w:rsidR="0037022D" w:rsidRPr="00DF5986" w:rsidRDefault="0037022D" w:rsidP="003702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20.</w:t>
      </w:r>
      <w:r w:rsidRPr="00DF598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інформування батьків (інших законних представників) дітей про основні положення та порядок звернення у разі виникнення ситуацій, пов'язаних із можливим насильством або жорстоким поводженням з дитиною.</w:t>
      </w:r>
    </w:p>
    <w:p w:rsidR="0037022D" w:rsidRPr="00AC0092" w:rsidRDefault="0037022D" w:rsidP="003702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 w:eastAsia="zh-CN"/>
        </w:rPr>
        <w:lastRenderedPageBreak/>
        <w:t>21.</w:t>
      </w:r>
      <w:r w:rsidRPr="00AC009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Схвалити</w:t>
      </w:r>
      <w:r w:rsidRPr="00AC009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DF598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Положення про комісію з розгляду випадків насильства та/або жорстокого поводження з дітьми у ЗДО№9 . Забезпечити ознайомлення членів Комісії з її завданнями, повноваженнями та порядком роботи. </w:t>
      </w:r>
    </w:p>
    <w:p w:rsidR="0037022D" w:rsidRDefault="0037022D" w:rsidP="003702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F598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Під час роботи Комісії забезпечувати дотримання прав та найкращих інтересів дитини, конфіденційність інформації та недопущення повторної травматизації дитини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37022D" w:rsidRPr="00DF5986" w:rsidRDefault="0037022D" w:rsidP="003702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Вихователь-методист Тетяна МОГОЛЮК</w:t>
      </w:r>
    </w:p>
    <w:p w:rsidR="0037022D" w:rsidRPr="00DF5986" w:rsidRDefault="0037022D" w:rsidP="003702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22. З</w:t>
      </w:r>
      <w:r w:rsidRPr="00AC009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атвердити текст «Положення про підвищення кваліфікації та визнання та визнання результатів </w:t>
      </w:r>
      <w:proofErr w:type="spellStart"/>
      <w:r w:rsidRPr="00AC009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інформальної</w:t>
      </w:r>
      <w:proofErr w:type="spellEnd"/>
      <w:r w:rsidRPr="00AC009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освіти</w:t>
      </w:r>
      <w:r w:rsidRPr="00DF598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</w:t>
      </w:r>
    </w:p>
    <w:p w:rsidR="0037022D" w:rsidRPr="00DF5986" w:rsidRDefault="0037022D" w:rsidP="0037022D">
      <w:pPr>
        <w:shd w:val="clear" w:color="auto" w:fill="FFFFFF"/>
        <w:tabs>
          <w:tab w:val="left" w:pos="0"/>
          <w:tab w:val="left" w:pos="240"/>
          <w:tab w:val="left" w:pos="23760"/>
          <w:tab w:val="left" w:pos="3168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>23.</w:t>
      </w:r>
      <w:r w:rsidRPr="00AC0092"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 xml:space="preserve"> Визнати  нові теми по самоосвіті педагогів, які </w:t>
      </w:r>
      <w:proofErr w:type="spellStart"/>
      <w:r w:rsidRPr="00AC0092"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>проатестувалися</w:t>
      </w:r>
      <w:proofErr w:type="spellEnd"/>
      <w:r w:rsidRPr="00AC0092"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 xml:space="preserve"> в минулому навчальному році, та педагогів, які </w:t>
      </w:r>
      <w:proofErr w:type="spellStart"/>
      <w:r w:rsidRPr="00AC0092"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>завершил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и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поточну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між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атестаційну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тему. Внести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дані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у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власні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портфоліо</w:t>
      </w:r>
      <w:proofErr w:type="spellEnd"/>
    </w:p>
    <w:p w:rsidR="0037022D" w:rsidRPr="00DF5986" w:rsidRDefault="0037022D" w:rsidP="0037022D">
      <w:pPr>
        <w:shd w:val="clear" w:color="auto" w:fill="FFFFFF"/>
        <w:tabs>
          <w:tab w:val="left" w:pos="0"/>
          <w:tab w:val="left" w:pos="240"/>
          <w:tab w:val="left" w:pos="23760"/>
          <w:tab w:val="left" w:pos="3168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>24</w:t>
      </w:r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.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Визнати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 план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роботи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закладу  на 202</w:t>
      </w:r>
      <w:r w:rsidRPr="00DF5986"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>6</w:t>
      </w:r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-202</w:t>
      </w:r>
      <w:r w:rsidRPr="00DF5986"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>7</w:t>
      </w:r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навчальний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рік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.</w:t>
      </w:r>
    </w:p>
    <w:p w:rsidR="0037022D" w:rsidRPr="00DF5986" w:rsidRDefault="0037022D" w:rsidP="0037022D">
      <w:pPr>
        <w:shd w:val="clear" w:color="auto" w:fill="FFFFFF"/>
        <w:tabs>
          <w:tab w:val="left" w:pos="0"/>
          <w:tab w:val="left" w:pos="240"/>
          <w:tab w:val="left" w:pos="23760"/>
          <w:tab w:val="left" w:pos="3168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>25</w:t>
      </w:r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.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Визнати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«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тиждень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атестуючого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» як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обов’язкову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форму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висвітлення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досвіду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методичної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роботи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закладі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.</w:t>
      </w:r>
    </w:p>
    <w:p w:rsidR="0037022D" w:rsidRPr="00DF5986" w:rsidRDefault="0037022D" w:rsidP="0037022D">
      <w:pPr>
        <w:shd w:val="clear" w:color="auto" w:fill="FFFFFF"/>
        <w:tabs>
          <w:tab w:val="left" w:pos="0"/>
          <w:tab w:val="left" w:pos="240"/>
          <w:tab w:val="left" w:pos="23760"/>
          <w:tab w:val="left" w:pos="3168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/>
          <w:sz w:val="28"/>
          <w:szCs w:val="28"/>
          <w:shd w:val="clear" w:color="auto" w:fill="FFFFFF"/>
        </w:rPr>
        <w:t>26</w:t>
      </w:r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. Обрати для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роботи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в 202</w:t>
      </w:r>
      <w:r w:rsidRPr="00DF5986"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>6</w:t>
      </w:r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/ 202</w:t>
      </w:r>
      <w:r w:rsidRPr="00DF5986"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>7</w:t>
      </w:r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н. р.  основною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програмою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«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Дитина</w:t>
      </w:r>
      <w:proofErr w:type="spellEnd"/>
      <w:proofErr w:type="gram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» .</w:t>
      </w:r>
      <w:proofErr w:type="gram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</w:p>
    <w:p w:rsidR="0037022D" w:rsidRPr="00DF5986" w:rsidRDefault="0037022D" w:rsidP="0037022D">
      <w:pPr>
        <w:shd w:val="clear" w:color="auto" w:fill="FFFFFF"/>
        <w:tabs>
          <w:tab w:val="left" w:pos="0"/>
          <w:tab w:val="left" w:pos="240"/>
          <w:tab w:val="left" w:pos="23760"/>
          <w:tab w:val="left" w:pos="3168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27.  </w:t>
      </w:r>
      <w:proofErr w:type="spellStart"/>
      <w:proofErr w:type="gramStart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>Вихователям</w:t>
      </w:r>
      <w:proofErr w:type="spellEnd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 </w:t>
      </w:r>
      <w:proofErr w:type="spellStart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>молод</w:t>
      </w:r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ших</w:t>
      </w:r>
      <w:proofErr w:type="spellEnd"/>
      <w:proofErr w:type="gram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гр. «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Чомусики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» та    </w:t>
      </w:r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« </w:t>
      </w:r>
      <w:proofErr w:type="spellStart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>Вікторія</w:t>
      </w:r>
      <w:proofErr w:type="spellEnd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», </w:t>
      </w:r>
      <w:proofErr w:type="spellStart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>старш</w:t>
      </w:r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ої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«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Світлячки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» вести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освітній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процес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 за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програмою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«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Освіта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і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піклування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».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Перспективне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календарне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планування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вести за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освітньою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платформою </w:t>
      </w:r>
      <w:proofErr w:type="spellStart"/>
      <w:proofErr w:type="gramStart"/>
      <w:r w:rsidRPr="00DF5986">
        <w:rPr>
          <w:rFonts w:ascii="Times New Roman" w:eastAsia="DengXian" w:hAnsi="Times New Roman"/>
          <w:sz w:val="28"/>
          <w:szCs w:val="28"/>
          <w:shd w:val="clear" w:color="auto" w:fill="FFFFFF"/>
        </w:rPr>
        <w:t>м.lider</w:t>
      </w:r>
      <w:proofErr w:type="spellEnd"/>
      <w:proofErr w:type="gramEnd"/>
      <w:r w:rsidRPr="00DF5986">
        <w:rPr>
          <w:rFonts w:ascii="Times New Roman" w:eastAsia="DengXian" w:hAnsi="Times New Roman"/>
          <w:sz w:val="28"/>
          <w:szCs w:val="28"/>
          <w:shd w:val="clear" w:color="auto" w:fill="FFFFFF"/>
        </w:rPr>
        <w:t>.</w:t>
      </w:r>
    </w:p>
    <w:p w:rsidR="0037022D" w:rsidRPr="00C0142D" w:rsidRDefault="0037022D" w:rsidP="0037022D">
      <w:pPr>
        <w:shd w:val="clear" w:color="auto" w:fill="FFFFFF"/>
        <w:tabs>
          <w:tab w:val="left" w:pos="0"/>
          <w:tab w:val="left" w:pos="240"/>
          <w:tab w:val="left" w:pos="23760"/>
          <w:tab w:val="left" w:pos="3168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Calibri" w:hAnsi="Times New Roman"/>
          <w:sz w:val="28"/>
          <w:szCs w:val="28"/>
          <w:shd w:val="clear" w:color="auto" w:fill="FFFFFF"/>
        </w:rPr>
        <w:t>28</w:t>
      </w:r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Вихователям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усіх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груп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 для</w:t>
      </w:r>
      <w:proofErr w:type="gram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календарно-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тематичного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планування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використовувати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книги з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друкованою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основою «Система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освітньої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роботи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 з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дітьми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» (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упорядник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Шевченко Т. М.).   В перспективному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плані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після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традиційної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вступної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частини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вказувати</w:t>
      </w:r>
      <w:proofErr w:type="spellEnd"/>
      <w:proofErr w:type="gram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поширений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програмовий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зміст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відповідно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Базового компонента та 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програми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«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Дитина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».</w:t>
      </w:r>
      <w:r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>В старших групах «</w:t>
      </w:r>
      <w:proofErr w:type="spellStart"/>
      <w:r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>Грайлики</w:t>
      </w:r>
      <w:proofErr w:type="spellEnd"/>
      <w:r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 xml:space="preserve">», «Вишеньки» використовувати планування з друкованою основою авторства </w:t>
      </w:r>
      <w:proofErr w:type="spellStart"/>
      <w:r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>Березіної</w:t>
      </w:r>
      <w:proofErr w:type="spellEnd"/>
      <w:r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 xml:space="preserve"> В. М.</w:t>
      </w:r>
    </w:p>
    <w:p w:rsidR="0037022D" w:rsidRPr="00DF5986" w:rsidRDefault="0037022D" w:rsidP="0037022D">
      <w:pPr>
        <w:shd w:val="clear" w:color="auto" w:fill="FFFFFF"/>
        <w:tabs>
          <w:tab w:val="left" w:pos="0"/>
          <w:tab w:val="left" w:pos="240"/>
          <w:tab w:val="left" w:pos="23760"/>
          <w:tab w:val="left" w:pos="3168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>29.</w:t>
      </w:r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Педагогам-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спеціалістам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використовувати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 в</w:t>
      </w:r>
      <w:proofErr w:type="gram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організації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свого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напрямку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роботи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такі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парціальні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програми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>, рекомендовані МОН</w:t>
      </w:r>
      <w:r>
        <w:rPr>
          <w:rFonts w:ascii="Times New Roman" w:eastAsia="Calibri" w:hAnsi="Times New Roman"/>
          <w:sz w:val="28"/>
          <w:szCs w:val="28"/>
          <w:shd w:val="clear" w:color="auto" w:fill="FFFFFF"/>
          <w:lang w:val="uk-UA"/>
        </w:rPr>
        <w:t>:</w:t>
      </w:r>
    </w:p>
    <w:p w:rsidR="0037022D" w:rsidRPr="00DF5986" w:rsidRDefault="0037022D" w:rsidP="0037022D">
      <w:pPr>
        <w:shd w:val="clear" w:color="auto" w:fill="FFFFFF"/>
        <w:tabs>
          <w:tab w:val="left" w:pos="0"/>
          <w:tab w:val="left" w:pos="240"/>
          <w:tab w:val="left" w:pos="23760"/>
          <w:tab w:val="left" w:pos="3168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Інструктру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r w:rsidRPr="00DF5986">
        <w:rPr>
          <w:rFonts w:ascii="Times New Roman" w:eastAsia="Calibri" w:hAnsi="Times New Roman"/>
          <w:b/>
          <w:sz w:val="28"/>
          <w:szCs w:val="28"/>
          <w:shd w:val="clear" w:color="auto" w:fill="FFFFFF"/>
        </w:rPr>
        <w:t xml:space="preserve">з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фізкультури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-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</w:pPr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Горизонтальний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пластичний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балет (пластик-шоу)»: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Програма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з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фізкультурно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-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корекційної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роботи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дошкільних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навчальних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закладах за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авторською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естетико-оздоровчою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системою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Єфіменко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М. М.,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Єфименко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Ю.В.</w:t>
      </w:r>
    </w:p>
    <w:p w:rsidR="0037022D" w:rsidRPr="00DF5986" w:rsidRDefault="0037022D" w:rsidP="0037022D">
      <w:pPr>
        <w:shd w:val="clear" w:color="auto" w:fill="FFFFFF"/>
        <w:tabs>
          <w:tab w:val="left" w:pos="0"/>
          <w:tab w:val="left" w:pos="240"/>
          <w:tab w:val="left" w:pos="23760"/>
          <w:tab w:val="left" w:pos="3168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>Керівнику</w:t>
      </w:r>
      <w:proofErr w:type="spellEnd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>гуртка</w:t>
      </w:r>
      <w:proofErr w:type="spellEnd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з</w:t>
      </w:r>
      <w:proofErr w:type="gram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духовного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виховання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>Кавас</w:t>
      </w:r>
      <w:proofErr w:type="spellEnd"/>
      <w:r w:rsidRPr="00DF59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К . С.: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/>
          <w:color w:val="000000"/>
          <w:sz w:val="28"/>
          <w:szCs w:val="28"/>
        </w:rPr>
      </w:pPr>
      <w:r w:rsidRPr="00DF5986">
        <w:rPr>
          <w:rFonts w:ascii="Times New Roman" w:eastAsia="DengXian" w:hAnsi="Times New Roman"/>
          <w:color w:val="000000"/>
          <w:sz w:val="28"/>
          <w:szCs w:val="28"/>
        </w:rPr>
        <w:t xml:space="preserve">     </w:t>
      </w:r>
      <w:r w:rsidRPr="00DF5986">
        <w:rPr>
          <w:rFonts w:ascii="Times New Roman" w:eastAsia="DengXian" w:hAnsi="Times New Roman"/>
          <w:sz w:val="28"/>
          <w:szCs w:val="28"/>
          <w:shd w:val="clear" w:color="auto" w:fill="FFFFFF"/>
        </w:rPr>
        <w:t xml:space="preserve"> «</w:t>
      </w:r>
      <w:proofErr w:type="spellStart"/>
      <w:r w:rsidRPr="00DF5986">
        <w:rPr>
          <w:rFonts w:ascii="Times New Roman" w:eastAsia="DengXian" w:hAnsi="Times New Roman"/>
          <w:sz w:val="28"/>
          <w:szCs w:val="28"/>
          <w:shd w:val="clear" w:color="auto" w:fill="FFFFFF"/>
        </w:rPr>
        <w:t>Духовне</w:t>
      </w:r>
      <w:proofErr w:type="spellEnd"/>
      <w:r w:rsidRPr="00DF5986">
        <w:rPr>
          <w:rFonts w:ascii="Times New Roman" w:eastAsia="DengXi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  <w:shd w:val="clear" w:color="auto" w:fill="FFFFFF"/>
        </w:rPr>
        <w:t>виховання</w:t>
      </w:r>
      <w:proofErr w:type="spellEnd"/>
      <w:r w:rsidRPr="00DF5986">
        <w:rPr>
          <w:rFonts w:ascii="Times New Roman" w:eastAsia="DengXian" w:hAnsi="Times New Roman"/>
          <w:sz w:val="28"/>
          <w:szCs w:val="28"/>
          <w:shd w:val="clear" w:color="auto" w:fill="FFFFFF"/>
        </w:rPr>
        <w:t xml:space="preserve"> на засадах </w:t>
      </w:r>
      <w:proofErr w:type="spellStart"/>
      <w:r w:rsidRPr="00DF5986">
        <w:rPr>
          <w:rFonts w:ascii="Times New Roman" w:eastAsia="DengXian" w:hAnsi="Times New Roman"/>
          <w:sz w:val="28"/>
          <w:szCs w:val="28"/>
          <w:shd w:val="clear" w:color="auto" w:fill="FFFFFF"/>
        </w:rPr>
        <w:t>християнської</w:t>
      </w:r>
      <w:proofErr w:type="spellEnd"/>
      <w:r w:rsidRPr="00DF5986">
        <w:rPr>
          <w:rFonts w:ascii="Times New Roman" w:eastAsia="DengXi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  <w:shd w:val="clear" w:color="auto" w:fill="FFFFFF"/>
        </w:rPr>
        <w:t>моралі</w:t>
      </w:r>
      <w:proofErr w:type="spellEnd"/>
      <w:r w:rsidRPr="00DF5986">
        <w:rPr>
          <w:rFonts w:ascii="Times New Roman" w:eastAsia="DengXian" w:hAnsi="Times New Roman"/>
          <w:sz w:val="28"/>
          <w:szCs w:val="28"/>
          <w:shd w:val="clear" w:color="auto" w:fill="FFFFFF"/>
        </w:rPr>
        <w:t>»</w:t>
      </w:r>
      <w:r w:rsidRPr="00DF5986">
        <w:rPr>
          <w:rFonts w:ascii="Times New Roman" w:eastAsia="DengXian" w:hAnsi="Times New Roman"/>
          <w:color w:val="000000"/>
          <w:sz w:val="28"/>
          <w:szCs w:val="28"/>
        </w:rPr>
        <w:t xml:space="preserve"> </w:t>
      </w:r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«Духовно-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моральне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виховання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дітей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дошкільного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віку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християнських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цінностях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»: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Навчальна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програма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та календарно-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тематичний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план авт. кол.: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Богуш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А. М.,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Сіданіч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І. Л., Сучок В. Є.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Рекомендоване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МОН за </w:t>
      </w:r>
      <w:proofErr w:type="gram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протоколом  №</w:t>
      </w:r>
      <w:proofErr w:type="gram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3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засідання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експертної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комісії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 з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етики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предметів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морального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спрямування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>від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  <w:shd w:val="clear" w:color="auto" w:fill="FFFFFF"/>
        </w:rPr>
        <w:t xml:space="preserve"> 14.08.2024 р.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/>
          <w:color w:val="000000"/>
          <w:sz w:val="28"/>
          <w:szCs w:val="28"/>
        </w:rPr>
      </w:pP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</w:rPr>
        <w:t>Керівнику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</w:rPr>
        <w:t>образотворчого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DF5986">
        <w:rPr>
          <w:rFonts w:ascii="Times New Roman" w:eastAsia="DengXian" w:hAnsi="Times New Roman"/>
          <w:color w:val="000000"/>
          <w:sz w:val="28"/>
          <w:szCs w:val="28"/>
        </w:rPr>
        <w:t>гуртка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</w:rPr>
        <w:t xml:space="preserve"> 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</w:rPr>
        <w:t>Білоус</w:t>
      </w:r>
      <w:proofErr w:type="spellEnd"/>
      <w:proofErr w:type="gramEnd"/>
      <w:r w:rsidRPr="00DF5986">
        <w:rPr>
          <w:rFonts w:ascii="Times New Roman" w:eastAsia="DengXian" w:hAnsi="Times New Roman"/>
          <w:color w:val="000000"/>
          <w:sz w:val="28"/>
          <w:szCs w:val="28"/>
        </w:rPr>
        <w:t xml:space="preserve"> О. О.,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</w:rPr>
        <w:t>керівнику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</w:rPr>
        <w:t xml:space="preserve"> театрального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</w:rPr>
        <w:t>гуртка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</w:rPr>
        <w:t xml:space="preserve">   «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</w:rPr>
        <w:t>Народознавство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</w:rPr>
        <w:t xml:space="preserve"> в </w:t>
      </w:r>
      <w:proofErr w:type="spellStart"/>
      <w:r w:rsidRPr="00DF5986">
        <w:rPr>
          <w:rFonts w:ascii="Times New Roman" w:eastAsia="DengXian" w:hAnsi="Times New Roman"/>
          <w:color w:val="000000"/>
          <w:sz w:val="28"/>
          <w:szCs w:val="28"/>
        </w:rPr>
        <w:t>дії</w:t>
      </w:r>
      <w:proofErr w:type="spellEnd"/>
      <w:r w:rsidRPr="00DF5986">
        <w:rPr>
          <w:rFonts w:ascii="Times New Roman" w:eastAsia="DengXian" w:hAnsi="Times New Roman"/>
          <w:color w:val="000000"/>
          <w:sz w:val="28"/>
          <w:szCs w:val="28"/>
        </w:rPr>
        <w:t>».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5986">
        <w:rPr>
          <w:rFonts w:ascii="Times New Roman" w:hAnsi="Times New Roman"/>
          <w:color w:val="000000"/>
          <w:sz w:val="28"/>
          <w:szCs w:val="28"/>
        </w:rPr>
        <w:t>ВИХОВАТЕЛЯМ ГРУПИ «</w:t>
      </w:r>
      <w:proofErr w:type="spellStart"/>
      <w:r w:rsidRPr="00DF5986">
        <w:rPr>
          <w:rFonts w:ascii="Times New Roman" w:hAnsi="Times New Roman"/>
          <w:color w:val="000000"/>
          <w:sz w:val="28"/>
          <w:szCs w:val="28"/>
        </w:rPr>
        <w:t>Грайлики</w:t>
      </w:r>
      <w:proofErr w:type="spellEnd"/>
      <w:proofErr w:type="gramStart"/>
      <w:r w:rsidRPr="00DF5986">
        <w:rPr>
          <w:rFonts w:ascii="Times New Roman" w:hAnsi="Times New Roman"/>
          <w:color w:val="000000"/>
          <w:sz w:val="28"/>
          <w:szCs w:val="28"/>
        </w:rPr>
        <w:t>» :</w:t>
      </w:r>
      <w:proofErr w:type="gramEnd"/>
      <w:r w:rsidRPr="00DF5986">
        <w:rPr>
          <w:rFonts w:ascii="Times New Roman" w:hAnsi="Times New Roman"/>
          <w:color w:val="000000"/>
          <w:sz w:val="28"/>
          <w:szCs w:val="28"/>
        </w:rPr>
        <w:t xml:space="preserve"> STREAM-</w:t>
      </w:r>
      <w:proofErr w:type="spellStart"/>
      <w:r w:rsidRPr="00DF5986">
        <w:rPr>
          <w:rFonts w:ascii="Times New Roman" w:hAnsi="Times New Roman"/>
          <w:color w:val="000000"/>
          <w:sz w:val="28"/>
          <w:szCs w:val="28"/>
        </w:rPr>
        <w:t>освіта</w:t>
      </w:r>
      <w:proofErr w:type="spellEnd"/>
      <w:r w:rsidRPr="00DF5986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F5986">
        <w:rPr>
          <w:rFonts w:ascii="Times New Roman" w:hAnsi="Times New Roman"/>
          <w:color w:val="000000"/>
          <w:sz w:val="28"/>
          <w:szCs w:val="28"/>
        </w:rPr>
        <w:t>або</w:t>
      </w:r>
      <w:proofErr w:type="spellEnd"/>
      <w:r w:rsidRPr="00DF59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/>
          <w:color w:val="000000"/>
          <w:sz w:val="28"/>
          <w:szCs w:val="28"/>
        </w:rPr>
        <w:t>Стежинки</w:t>
      </w:r>
      <w:proofErr w:type="spellEnd"/>
      <w:r w:rsidRPr="00DF5986">
        <w:rPr>
          <w:rFonts w:ascii="Times New Roman" w:hAnsi="Times New Roman"/>
          <w:color w:val="000000"/>
          <w:sz w:val="28"/>
          <w:szCs w:val="28"/>
        </w:rPr>
        <w:t xml:space="preserve"> у </w:t>
      </w:r>
      <w:proofErr w:type="spellStart"/>
      <w:r w:rsidRPr="00DF5986">
        <w:rPr>
          <w:rFonts w:ascii="Times New Roman" w:hAnsi="Times New Roman"/>
          <w:color w:val="000000"/>
          <w:sz w:val="28"/>
          <w:szCs w:val="28"/>
        </w:rPr>
        <w:t>Всесвіт</w:t>
      </w:r>
      <w:proofErr w:type="spellEnd"/>
      <w:r w:rsidRPr="00DF5986">
        <w:rPr>
          <w:rFonts w:ascii="Times New Roman" w:hAnsi="Times New Roman"/>
          <w:color w:val="000000"/>
          <w:sz w:val="28"/>
          <w:szCs w:val="28"/>
        </w:rPr>
        <w:t xml:space="preserve">. Альтернативна </w:t>
      </w:r>
      <w:proofErr w:type="spellStart"/>
      <w:r w:rsidRPr="00DF5986">
        <w:rPr>
          <w:rFonts w:ascii="Times New Roman" w:hAnsi="Times New Roman"/>
          <w:color w:val="000000"/>
          <w:sz w:val="28"/>
          <w:szCs w:val="28"/>
        </w:rPr>
        <w:t>програма</w:t>
      </w:r>
      <w:proofErr w:type="spellEnd"/>
      <w:r w:rsidRPr="00DF59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/>
          <w:color w:val="000000"/>
          <w:sz w:val="28"/>
          <w:szCs w:val="28"/>
        </w:rPr>
        <w:t>формування</w:t>
      </w:r>
      <w:proofErr w:type="spellEnd"/>
      <w:r w:rsidRPr="00DF59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/>
          <w:color w:val="000000"/>
          <w:sz w:val="28"/>
          <w:szCs w:val="28"/>
        </w:rPr>
        <w:t>інженерного</w:t>
      </w:r>
      <w:proofErr w:type="spellEnd"/>
      <w:r w:rsidRPr="00DF59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/>
          <w:color w:val="000000"/>
          <w:sz w:val="28"/>
          <w:szCs w:val="28"/>
        </w:rPr>
        <w:t>мислення</w:t>
      </w:r>
      <w:proofErr w:type="spellEnd"/>
      <w:r w:rsidRPr="00DF5986"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 w:rsidRPr="00DF5986">
        <w:rPr>
          <w:rFonts w:ascii="Times New Roman" w:hAnsi="Times New Roman"/>
          <w:color w:val="000000"/>
          <w:sz w:val="28"/>
          <w:szCs w:val="28"/>
        </w:rPr>
        <w:t>дітей</w:t>
      </w:r>
      <w:proofErr w:type="spellEnd"/>
      <w:r w:rsidRPr="00DF59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/>
          <w:color w:val="000000"/>
          <w:sz w:val="28"/>
          <w:szCs w:val="28"/>
        </w:rPr>
        <w:t>предшкільного</w:t>
      </w:r>
      <w:proofErr w:type="spellEnd"/>
      <w:r w:rsidRPr="00DF59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/>
          <w:color w:val="000000"/>
          <w:sz w:val="28"/>
          <w:szCs w:val="28"/>
        </w:rPr>
        <w:t>віку</w:t>
      </w:r>
      <w:proofErr w:type="spellEnd"/>
      <w:r w:rsidRPr="00DF5986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DF5986">
        <w:rPr>
          <w:rFonts w:ascii="Times New Roman" w:hAnsi="Times New Roman"/>
          <w:color w:val="000000"/>
          <w:sz w:val="28"/>
          <w:szCs w:val="28"/>
        </w:rPr>
        <w:t>науковий</w:t>
      </w:r>
      <w:proofErr w:type="spellEnd"/>
      <w:r w:rsidRPr="00DF59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/>
          <w:color w:val="000000"/>
          <w:sz w:val="28"/>
          <w:szCs w:val="28"/>
        </w:rPr>
        <w:t>керівник</w:t>
      </w:r>
      <w:proofErr w:type="spellEnd"/>
      <w:r w:rsidRPr="00DF5986">
        <w:rPr>
          <w:rFonts w:ascii="Times New Roman" w:hAnsi="Times New Roman"/>
          <w:color w:val="000000"/>
          <w:sz w:val="28"/>
          <w:szCs w:val="28"/>
        </w:rPr>
        <w:t xml:space="preserve"> — К. </w:t>
      </w:r>
      <w:proofErr w:type="spellStart"/>
      <w:r w:rsidRPr="00DF5986">
        <w:rPr>
          <w:rFonts w:ascii="Times New Roman" w:hAnsi="Times New Roman"/>
          <w:color w:val="000000"/>
          <w:sz w:val="28"/>
          <w:szCs w:val="28"/>
        </w:rPr>
        <w:t>Крутій</w:t>
      </w:r>
      <w:proofErr w:type="spellEnd"/>
      <w:r w:rsidRPr="00DF5986">
        <w:rPr>
          <w:rFonts w:ascii="Times New Roman" w:hAnsi="Times New Roman"/>
          <w:color w:val="000000"/>
          <w:sz w:val="28"/>
          <w:szCs w:val="28"/>
        </w:rPr>
        <w:t>)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5986">
        <w:rPr>
          <w:rFonts w:ascii="Times New Roman" w:hAnsi="Times New Roman"/>
          <w:color w:val="000000"/>
          <w:sz w:val="28"/>
          <w:szCs w:val="28"/>
          <w:lang w:val="uk-UA"/>
        </w:rPr>
        <w:t xml:space="preserve">Практичному психологу </w:t>
      </w:r>
      <w:proofErr w:type="spellStart"/>
      <w:r w:rsidRPr="00DF5986">
        <w:rPr>
          <w:rFonts w:ascii="Times New Roman" w:hAnsi="Times New Roman"/>
          <w:color w:val="000000"/>
          <w:sz w:val="28"/>
          <w:szCs w:val="28"/>
          <w:lang w:val="uk-UA"/>
        </w:rPr>
        <w:t>Калінчик</w:t>
      </w:r>
      <w:proofErr w:type="spellEnd"/>
      <w:r w:rsidRPr="00DF5986">
        <w:rPr>
          <w:rFonts w:ascii="Times New Roman" w:hAnsi="Times New Roman"/>
          <w:color w:val="000000"/>
          <w:sz w:val="28"/>
          <w:szCs w:val="28"/>
          <w:lang w:val="uk-UA"/>
        </w:rPr>
        <w:t xml:space="preserve"> Ю. М</w:t>
      </w:r>
      <w:r w:rsidRPr="00DF5986">
        <w:rPr>
          <w:rFonts w:ascii="Times New Roman" w:hAnsi="Times New Roman"/>
          <w:color w:val="000000"/>
          <w:sz w:val="28"/>
          <w:szCs w:val="28"/>
        </w:rPr>
        <w:t>.</w:t>
      </w:r>
    </w:p>
    <w:p w:rsidR="0037022D" w:rsidRPr="00DF5986" w:rsidRDefault="0037022D" w:rsidP="0037022D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Групові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вихованців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II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молодшої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Парціальна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з морального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Скарбниця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моралі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» / Л.В.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Лохвицька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>.</w:t>
      </w:r>
    </w:p>
    <w:p w:rsidR="0037022D" w:rsidRPr="00DF5986" w:rsidRDefault="0037022D" w:rsidP="0037022D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DF5986">
        <w:rPr>
          <w:rFonts w:ascii="Times New Roman" w:hAnsi="Times New Roman" w:cs="Times New Roman"/>
          <w:sz w:val="28"/>
          <w:szCs w:val="28"/>
        </w:rPr>
        <w:lastRenderedPageBreak/>
        <w:t xml:space="preserve">«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Дбаємо</w:t>
      </w:r>
      <w:proofErr w:type="spellEnd"/>
      <w:proofErr w:type="gramEnd"/>
      <w:r w:rsidRPr="00DF5986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емоції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- 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мову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серця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Парціальна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середнього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Косенчук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О.П.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Тарновська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Н.П.</w:t>
      </w:r>
    </w:p>
    <w:p w:rsidR="0037022D" w:rsidRPr="00DF5986" w:rsidRDefault="0037022D" w:rsidP="0037022D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Парціальна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розвитку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соціальних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емоційного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інтелекту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5до 7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«Думай на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рівних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>»</w:t>
      </w:r>
    </w:p>
    <w:p w:rsidR="0037022D" w:rsidRPr="00DF5986" w:rsidRDefault="0037022D" w:rsidP="0037022D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Корекційно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розвивальна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емоційно –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вольової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старшого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DF5986">
        <w:rPr>
          <w:rFonts w:ascii="Times New Roman" w:hAnsi="Times New Roman" w:cs="Times New Roman"/>
          <w:sz w:val="28"/>
          <w:szCs w:val="28"/>
        </w:rPr>
        <w:t>».</w:t>
      </w:r>
    </w:p>
    <w:p w:rsidR="0037022D" w:rsidRPr="00DF5986" w:rsidRDefault="0037022D" w:rsidP="0037022D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eastAsia="uk-UA"/>
        </w:rPr>
      </w:pPr>
      <w:proofErr w:type="spellStart"/>
      <w:r w:rsidRPr="00DF5986">
        <w:rPr>
          <w:rFonts w:ascii="Times New Roman" w:hAnsi="Times New Roman" w:cs="Times New Roman"/>
          <w:sz w:val="28"/>
          <w:szCs w:val="28"/>
          <w:lang w:eastAsia="uk-UA"/>
        </w:rPr>
        <w:t>Зміцнення</w:t>
      </w:r>
      <w:proofErr w:type="spellEnd"/>
      <w:r w:rsidRPr="00DF598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  <w:lang w:eastAsia="uk-UA"/>
        </w:rPr>
        <w:t>життєстійкості</w:t>
      </w:r>
      <w:proofErr w:type="spellEnd"/>
      <w:r w:rsidRPr="00DF5986">
        <w:rPr>
          <w:rFonts w:ascii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 w:rsidRPr="00DF5986">
        <w:rPr>
          <w:rFonts w:ascii="Times New Roman" w:hAnsi="Times New Roman" w:cs="Times New Roman"/>
          <w:sz w:val="28"/>
          <w:szCs w:val="28"/>
          <w:lang w:eastAsia="uk-UA"/>
        </w:rPr>
        <w:t>покращення</w:t>
      </w:r>
      <w:proofErr w:type="spellEnd"/>
      <w:r w:rsidRPr="00DF598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  <w:lang w:eastAsia="uk-UA"/>
        </w:rPr>
        <w:t>психічного</w:t>
      </w:r>
      <w:proofErr w:type="spellEnd"/>
      <w:r w:rsidRPr="00DF598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  <w:lang w:eastAsia="uk-UA"/>
        </w:rPr>
        <w:t>здоров’я</w:t>
      </w:r>
      <w:proofErr w:type="spellEnd"/>
      <w:r w:rsidRPr="00DF598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  <w:lang w:eastAsia="uk-UA"/>
        </w:rPr>
        <w:t>дітей</w:t>
      </w:r>
      <w:proofErr w:type="spellEnd"/>
      <w:r w:rsidRPr="00DF5986">
        <w:rPr>
          <w:rFonts w:ascii="Times New Roman" w:hAnsi="Times New Roman" w:cs="Times New Roman"/>
          <w:sz w:val="28"/>
          <w:szCs w:val="28"/>
          <w:lang w:eastAsia="uk-UA"/>
        </w:rPr>
        <w:t xml:space="preserve"> з </w:t>
      </w:r>
      <w:proofErr w:type="spellStart"/>
      <w:r w:rsidR="001110D0">
        <w:rPr>
          <w:rFonts w:ascii="Times New Roman" w:hAnsi="Times New Roman" w:cs="Times New Roman"/>
          <w:sz w:val="28"/>
          <w:szCs w:val="28"/>
          <w:lang w:eastAsia="uk-UA"/>
        </w:rPr>
        <w:t>програмою</w:t>
      </w:r>
      <w:bookmarkStart w:id="0" w:name="_GoBack"/>
      <w:bookmarkEnd w:id="0"/>
      <w:proofErr w:type="spellEnd"/>
      <w:r w:rsidRPr="00DF5986">
        <w:rPr>
          <w:rFonts w:ascii="Times New Roman" w:hAnsi="Times New Roman" w:cs="Times New Roman"/>
          <w:sz w:val="28"/>
          <w:szCs w:val="28"/>
          <w:lang w:eastAsia="uk-UA"/>
        </w:rPr>
        <w:t xml:space="preserve"> «</w:t>
      </w:r>
      <w:proofErr w:type="spellStart"/>
      <w:r w:rsidRPr="00DF5986">
        <w:rPr>
          <w:rFonts w:ascii="Times New Roman" w:hAnsi="Times New Roman" w:cs="Times New Roman"/>
          <w:sz w:val="28"/>
          <w:szCs w:val="28"/>
          <w:lang w:eastAsia="uk-UA"/>
        </w:rPr>
        <w:t>Цілющий</w:t>
      </w:r>
      <w:proofErr w:type="spellEnd"/>
      <w:r w:rsidRPr="00DF598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F5986">
        <w:rPr>
          <w:rFonts w:ascii="Times New Roman" w:hAnsi="Times New Roman" w:cs="Times New Roman"/>
          <w:sz w:val="28"/>
          <w:szCs w:val="28"/>
          <w:lang w:eastAsia="uk-UA"/>
        </w:rPr>
        <w:t>ліс</w:t>
      </w:r>
      <w:proofErr w:type="spellEnd"/>
      <w:r w:rsidRPr="00DF5986">
        <w:rPr>
          <w:rFonts w:ascii="Times New Roman" w:hAnsi="Times New Roman" w:cs="Times New Roman"/>
          <w:sz w:val="28"/>
          <w:szCs w:val="28"/>
          <w:lang w:eastAsia="uk-UA"/>
        </w:rPr>
        <w:t>»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DF5986">
        <w:rPr>
          <w:rFonts w:ascii="Times New Roman" w:eastAsia="DengXian" w:hAnsi="Times New Roman"/>
          <w:sz w:val="28"/>
          <w:szCs w:val="28"/>
        </w:rPr>
        <w:t>.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Затвердити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склад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вікових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груп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 на 202</w:t>
      </w:r>
      <w:r w:rsidRPr="00DF5986">
        <w:rPr>
          <w:rFonts w:ascii="Times New Roman" w:eastAsia="DengXian" w:hAnsi="Times New Roman"/>
          <w:sz w:val="28"/>
          <w:szCs w:val="28"/>
          <w:lang w:val="uk-UA"/>
        </w:rPr>
        <w:t>6</w:t>
      </w:r>
      <w:r w:rsidRPr="00DF5986">
        <w:rPr>
          <w:rFonts w:ascii="Times New Roman" w:eastAsia="DengXian" w:hAnsi="Times New Roman"/>
          <w:sz w:val="28"/>
          <w:szCs w:val="28"/>
        </w:rPr>
        <w:t>/202</w:t>
      </w:r>
      <w:r w:rsidRPr="00DF5986">
        <w:rPr>
          <w:rFonts w:ascii="Times New Roman" w:eastAsia="DengXian" w:hAnsi="Times New Roman"/>
          <w:sz w:val="28"/>
          <w:szCs w:val="28"/>
          <w:lang w:val="uk-UA"/>
        </w:rPr>
        <w:t>7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навчальний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рік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відповідно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до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поданих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списків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дітей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та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вибору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інклюзивних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груп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>.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/>
          <w:sz w:val="28"/>
          <w:szCs w:val="28"/>
        </w:rPr>
      </w:pPr>
      <w:r>
        <w:rPr>
          <w:rFonts w:ascii="Times New Roman" w:eastAsia="DengXian" w:hAnsi="Times New Roman"/>
          <w:sz w:val="28"/>
          <w:szCs w:val="28"/>
        </w:rPr>
        <w:t>31</w:t>
      </w:r>
      <w:r w:rsidRPr="00DF5986">
        <w:rPr>
          <w:rFonts w:ascii="Times New Roman" w:eastAsia="DengXian" w:hAnsi="Times New Roman"/>
          <w:sz w:val="28"/>
          <w:szCs w:val="28"/>
        </w:rPr>
        <w:t xml:space="preserve">.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Закріпити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за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групами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педагогічних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працівників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згідно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з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рівнем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їхньої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кваліфікації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,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педагогічним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навантаженням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та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побажаннями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>.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/>
          <w:sz w:val="28"/>
          <w:szCs w:val="28"/>
        </w:rPr>
      </w:pPr>
      <w:r w:rsidRPr="00DF5986">
        <w:rPr>
          <w:rFonts w:ascii="Times New Roman" w:eastAsia="DengXian" w:hAnsi="Times New Roman"/>
          <w:sz w:val="28"/>
          <w:szCs w:val="28"/>
        </w:rPr>
        <w:t>3</w:t>
      </w:r>
      <w:r>
        <w:rPr>
          <w:rFonts w:ascii="Times New Roman" w:eastAsia="DengXian" w:hAnsi="Times New Roman"/>
          <w:sz w:val="28"/>
          <w:szCs w:val="28"/>
          <w:lang w:val="uk-UA"/>
        </w:rPr>
        <w:t>2</w:t>
      </w:r>
      <w:r w:rsidRPr="00DF5986">
        <w:rPr>
          <w:rFonts w:ascii="Times New Roman" w:eastAsia="DengXian" w:hAnsi="Times New Roman"/>
          <w:sz w:val="28"/>
          <w:szCs w:val="28"/>
        </w:rPr>
        <w:t xml:space="preserve">.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Затвердити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розподіл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годин педагогічного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навантаження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між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вихователями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/учителями,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музичним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керівником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,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інструктором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з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фізичної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proofErr w:type="gramStart"/>
      <w:r w:rsidRPr="00DF5986">
        <w:rPr>
          <w:rFonts w:ascii="Times New Roman" w:eastAsia="DengXian" w:hAnsi="Times New Roman"/>
          <w:sz w:val="28"/>
          <w:szCs w:val="28"/>
        </w:rPr>
        <w:t>культури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,</w:t>
      </w:r>
      <w:proofErr w:type="gram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асистентами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вихователів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та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іншими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фахівцями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згідно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з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поданим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проєктом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>.</w:t>
      </w:r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/>
          <w:sz w:val="28"/>
          <w:szCs w:val="28"/>
        </w:rPr>
      </w:pPr>
      <w:r>
        <w:rPr>
          <w:rFonts w:ascii="Times New Roman" w:eastAsia="DengXian" w:hAnsi="Times New Roman"/>
          <w:sz w:val="28"/>
          <w:szCs w:val="28"/>
        </w:rPr>
        <w:t>33</w:t>
      </w:r>
      <w:r w:rsidRPr="00DF5986">
        <w:rPr>
          <w:rFonts w:ascii="Times New Roman" w:eastAsia="DengXian" w:hAnsi="Times New Roman"/>
          <w:sz w:val="28"/>
          <w:szCs w:val="28"/>
        </w:rPr>
        <w:t xml:space="preserve">.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Організувати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роботу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медичних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працівників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із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забезпечення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постійного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моніторингу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стану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здоров’я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дітей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,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профілактичних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заходів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та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ведення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медичної</w:t>
      </w:r>
      <w:proofErr w:type="spellEnd"/>
      <w:r w:rsidRPr="00DF5986">
        <w:rPr>
          <w:rFonts w:ascii="Times New Roman" w:eastAsia="DengXian" w:hAnsi="Times New Roman"/>
          <w:sz w:val="28"/>
          <w:szCs w:val="28"/>
        </w:rPr>
        <w:t xml:space="preserve"> </w:t>
      </w:r>
      <w:proofErr w:type="spellStart"/>
      <w:r w:rsidRPr="00DF5986">
        <w:rPr>
          <w:rFonts w:ascii="Times New Roman" w:eastAsia="DengXian" w:hAnsi="Times New Roman"/>
          <w:sz w:val="28"/>
          <w:szCs w:val="28"/>
        </w:rPr>
        <w:t>документації</w:t>
      </w:r>
      <w:proofErr w:type="spellEnd"/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/>
          <w:sz w:val="28"/>
          <w:szCs w:val="28"/>
        </w:rPr>
      </w:pPr>
      <w:proofErr w:type="spellStart"/>
      <w:r w:rsidRPr="00DF5986">
        <w:rPr>
          <w:rFonts w:ascii="Times New Roman" w:eastAsia="DengXian" w:hAnsi="Times New Roman"/>
          <w:sz w:val="28"/>
          <w:szCs w:val="28"/>
        </w:rPr>
        <w:t>Діловод</w:t>
      </w:r>
      <w:proofErr w:type="spellEnd"/>
    </w:p>
    <w:p w:rsidR="0037022D" w:rsidRPr="00DF5986" w:rsidRDefault="0037022D" w:rsidP="0037022D">
      <w:pPr>
        <w:spacing w:after="0" w:line="240" w:lineRule="auto"/>
        <w:jc w:val="both"/>
        <w:rPr>
          <w:rFonts w:ascii="Times New Roman" w:eastAsia="DengXian" w:hAnsi="Times New Roman"/>
          <w:sz w:val="28"/>
          <w:szCs w:val="28"/>
        </w:rPr>
      </w:pPr>
      <w:proofErr w:type="spellStart"/>
      <w:r>
        <w:rPr>
          <w:rFonts w:ascii="Times New Roman" w:eastAsia="DengXian" w:hAnsi="Times New Roman"/>
          <w:sz w:val="28"/>
          <w:szCs w:val="28"/>
        </w:rPr>
        <w:t>Вихователі</w:t>
      </w:r>
      <w:proofErr w:type="spellEnd"/>
      <w:r>
        <w:rPr>
          <w:rFonts w:ascii="Times New Roman" w:eastAsia="DengXian" w:hAnsi="Times New Roman"/>
          <w:sz w:val="28"/>
          <w:szCs w:val="28"/>
        </w:rPr>
        <w:t>-методист</w:t>
      </w:r>
      <w:r>
        <w:rPr>
          <w:rFonts w:ascii="Times New Roman" w:eastAsia="DengXian" w:hAnsi="Times New Roman"/>
          <w:sz w:val="28"/>
          <w:szCs w:val="28"/>
          <w:lang w:val="uk-UA"/>
        </w:rPr>
        <w:t>и</w:t>
      </w:r>
      <w:r w:rsidRPr="00DF5986">
        <w:rPr>
          <w:rFonts w:ascii="Times New Roman" w:eastAsia="DengXian" w:hAnsi="Times New Roman"/>
          <w:sz w:val="28"/>
          <w:szCs w:val="28"/>
        </w:rPr>
        <w:t xml:space="preserve">                          </w:t>
      </w:r>
      <w:r>
        <w:rPr>
          <w:rFonts w:ascii="Times New Roman" w:eastAsia="DengXian" w:hAnsi="Times New Roman"/>
          <w:sz w:val="28"/>
          <w:szCs w:val="28"/>
        </w:rPr>
        <w:t xml:space="preserve">                            до 2</w:t>
      </w:r>
      <w:r w:rsidRPr="00DF5986">
        <w:rPr>
          <w:rFonts w:ascii="Times New Roman" w:eastAsia="DengXian" w:hAnsi="Times New Roman"/>
          <w:sz w:val="28"/>
          <w:szCs w:val="28"/>
        </w:rPr>
        <w:t>.09.2026 р.</w:t>
      </w:r>
    </w:p>
    <w:p w:rsidR="004E7922" w:rsidRDefault="004E7922"/>
    <w:sectPr w:rsidR="004E792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C1D76"/>
    <w:multiLevelType w:val="multilevel"/>
    <w:tmpl w:val="E458C6F0"/>
    <w:lvl w:ilvl="0">
      <w:numFmt w:val="bullet"/>
      <w:lvlText w:val="-"/>
      <w:lvlJc w:val="left"/>
      <w:pPr>
        <w:tabs>
          <w:tab w:val="left" w:pos="-135"/>
          <w:tab w:val="left" w:pos="0"/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E22"/>
    <w:rsid w:val="001110D0"/>
    <w:rsid w:val="0037022D"/>
    <w:rsid w:val="004E7922"/>
    <w:rsid w:val="004F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3C9ED"/>
  <w15:chartTrackingRefBased/>
  <w15:docId w15:val="{E2967DE3-9910-4BDC-B153-462C5D280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22D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fr3q">
    <w:name w:val="zfr3q"/>
    <w:basedOn w:val="a"/>
    <w:qFormat/>
    <w:rsid w:val="00370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3">
    <w:name w:val="List Paragraph"/>
    <w:basedOn w:val="a"/>
    <w:uiPriority w:val="34"/>
    <w:qFormat/>
    <w:rsid w:val="003702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5932</Words>
  <Characters>3382</Characters>
  <Application>Microsoft Office Word</Application>
  <DocSecurity>0</DocSecurity>
  <Lines>28</Lines>
  <Paragraphs>18</Paragraphs>
  <ScaleCrop>false</ScaleCrop>
  <Company/>
  <LinksUpToDate>false</LinksUpToDate>
  <CharactersWithSpaces>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pk03022023</dc:creator>
  <cp:keywords/>
  <dc:description/>
  <cp:lastModifiedBy>pk03022023</cp:lastModifiedBy>
  <cp:revision>3</cp:revision>
  <dcterms:created xsi:type="dcterms:W3CDTF">2026-09-15T13:10:00Z</dcterms:created>
  <dcterms:modified xsi:type="dcterms:W3CDTF">2026-09-15T13:14:00Z</dcterms:modified>
</cp:coreProperties>
</file>